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4104F" w14:textId="77777777" w:rsidR="006D5A43" w:rsidRPr="00646F85" w:rsidRDefault="006D5A43" w:rsidP="00BE714C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  <w:t>ЗВІТ</w:t>
      </w:r>
    </w:p>
    <w:p w14:paraId="12726CD6" w14:textId="77777777" w:rsidR="00BE714C" w:rsidRDefault="006D5A43" w:rsidP="00BE714C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  <w:t>старости</w:t>
      </w:r>
      <w:r w:rsidR="00AE0DE6" w:rsidRPr="00646F8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  <w:t xml:space="preserve"> </w:t>
      </w:r>
      <w:r w:rsidRPr="00646F8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  <w:t>Байбузів</w:t>
      </w:r>
      <w:r w:rsidR="00AE0DE6" w:rsidRPr="00646F8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  <w:t>ського старостинського округу</w:t>
      </w:r>
      <w:r w:rsidR="00BE714C" w:rsidRPr="00646F8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  <w:t xml:space="preserve">  </w:t>
      </w:r>
    </w:p>
    <w:p w14:paraId="4AC601D1" w14:textId="77777777" w:rsidR="00307F15" w:rsidRPr="00646F85" w:rsidRDefault="00307F15" w:rsidP="00BE714C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uk-UA"/>
        </w:rPr>
        <w:t>за 2023 рік</w:t>
      </w:r>
    </w:p>
    <w:p w14:paraId="294091FC" w14:textId="77777777" w:rsidR="00D417E6" w:rsidRPr="00646F85" w:rsidRDefault="00D417E6" w:rsidP="00BE714C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D2D28F8" w14:textId="77777777" w:rsidR="00CC3E58" w:rsidRDefault="006D5A43" w:rsidP="006D5A43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</w:t>
      </w:r>
      <w:r w:rsidRPr="00646F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ідповідно до Конституції України, </w:t>
      </w:r>
      <w:r w:rsidR="00CC3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актами Президента України, </w:t>
      </w:r>
    </w:p>
    <w:p w14:paraId="38898351" w14:textId="77777777" w:rsidR="00BE714C" w:rsidRPr="00646F85" w:rsidRDefault="0047331A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регламентом селищної ради, Положенням про старосту села та іншими нормативно-правовими ак</w:t>
      </w:r>
      <w:r w:rsidR="00CC3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тами, що визначають порядок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діяльності ст</w:t>
      </w:r>
      <w:r w:rsidR="00AE0DE6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арости  та взаємовідносинами з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громадою звітую</w:t>
      </w:r>
      <w:r w:rsidR="00AE0DE6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роботу старости Байбузівського старостинського округу за 202</w:t>
      </w:r>
      <w:r w:rsidR="000B09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AE0DE6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рік.</w:t>
      </w:r>
    </w:p>
    <w:p w14:paraId="0E7F905F" w14:textId="77777777" w:rsidR="00D97BE8" w:rsidRPr="00646F85" w:rsidRDefault="00AE0DE6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Площа населеного пункту с.Байбузівка – 873, 4 га</w:t>
      </w:r>
      <w:r w:rsidR="00FA5903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де нараховується 600 дворів. Із них 328 – жилі двори, 272 – пусті.</w:t>
      </w:r>
    </w:p>
    <w:p w14:paraId="4ED24D19" w14:textId="77777777" w:rsidR="00AD4F8F" w:rsidRPr="00646F85" w:rsidRDefault="00FA5903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- Чисельність населення станом на 01.01.202</w:t>
      </w:r>
      <w:r w:rsidR="000B0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</w:t>
      </w:r>
      <w:r w:rsidR="00D60ADA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року складає –</w:t>
      </w:r>
      <w:r w:rsidR="00CD58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78</w:t>
      </w:r>
      <w:r w:rsidR="00D60ADA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0 жителів</w:t>
      </w:r>
      <w:r w:rsidR="00AD4F8F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,</w:t>
      </w:r>
    </w:p>
    <w:p w14:paraId="74E4A7F2" w14:textId="77777777" w:rsidR="00FA5903" w:rsidRPr="00646F85" w:rsidRDefault="00AD4F8F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-дитяче населення у віці від 0-1</w:t>
      </w:r>
      <w:r w:rsidR="00CD58D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8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років – 1</w:t>
      </w:r>
      <w:r w:rsidR="00CD58D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07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030BF663" w14:textId="77777777" w:rsidR="00637D4C" w:rsidRPr="00646F85" w:rsidRDefault="00CA188B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народилося </w:t>
      </w:r>
      <w:r w:rsidR="00CC3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133F6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дітей</w:t>
      </w:r>
    </w:p>
    <w:p w14:paraId="7CF7F706" w14:textId="77777777" w:rsidR="00637D4C" w:rsidRPr="00646F85" w:rsidRDefault="00637D4C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 території села проживають:</w:t>
      </w:r>
    </w:p>
    <w:p w14:paraId="4FCC90D3" w14:textId="77777777" w:rsidR="00637D4C" w:rsidRPr="00646F85" w:rsidRDefault="00637D4C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багатодітні сім’ї – 1</w:t>
      </w:r>
      <w:r w:rsidR="003B18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у них дітей – 5</w:t>
      </w:r>
      <w:r w:rsidR="003B18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75DCD1EE" w14:textId="77777777" w:rsidR="00637D4C" w:rsidRPr="00646F85" w:rsidRDefault="00C4064D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- 5 дітей</w:t>
      </w:r>
      <w:r w:rsidR="00637D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 опікою;</w:t>
      </w:r>
    </w:p>
    <w:p w14:paraId="336E8B27" w14:textId="77777777" w:rsidR="00637D4C" w:rsidRPr="00646F85" w:rsidRDefault="00637D4C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учасників АТО </w:t>
      </w:r>
      <w:r w:rsidR="003A34F8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A34F8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12;</w:t>
      </w:r>
    </w:p>
    <w:p w14:paraId="32DD1C07" w14:textId="77777777" w:rsidR="003A34F8" w:rsidRPr="00646F85" w:rsidRDefault="003A34F8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учасників ліквідації аварії на ЧАЕС – 2;</w:t>
      </w:r>
    </w:p>
    <w:p w14:paraId="67890F9C" w14:textId="77777777" w:rsidR="0008721B" w:rsidRPr="00646F85" w:rsidRDefault="003B1880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ВПО – 18 осіб</w:t>
      </w:r>
    </w:p>
    <w:p w14:paraId="1028B010" w14:textId="77777777" w:rsidR="003A34F8" w:rsidRPr="00646F85" w:rsidRDefault="00CA188B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мобілізованих до ЗСУ -</w:t>
      </w:r>
      <w:r w:rsidR="00C90F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35</w:t>
      </w:r>
    </w:p>
    <w:p w14:paraId="03F707DE" w14:textId="77777777" w:rsidR="003A34F8" w:rsidRPr="00646F85" w:rsidRDefault="003A34F8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Прийнято заяв та документів для призначення усіх видів соціальної допомоги</w:t>
      </w:r>
      <w:r w:rsidR="005F3E03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</w:p>
    <w:p w14:paraId="36F59003" w14:textId="77777777" w:rsidR="005F3E03" w:rsidRPr="00646F85" w:rsidRDefault="005F3E03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-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допомога малозабезпеченим сім’ям –</w:t>
      </w:r>
      <w:r w:rsidR="007736D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B33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86</w:t>
      </w:r>
    </w:p>
    <w:p w14:paraId="05A29E0F" w14:textId="77777777" w:rsidR="005F3E03" w:rsidRPr="00646F85" w:rsidRDefault="005F3E03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допомога при народженні – </w:t>
      </w:r>
      <w:r w:rsidR="009B33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</w:p>
    <w:p w14:paraId="4A964631" w14:textId="77777777" w:rsidR="005F3E03" w:rsidRPr="00646F85" w:rsidRDefault="005F3E03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пакунок малюка –</w:t>
      </w:r>
      <w:r w:rsidR="009B33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</w:p>
    <w:p w14:paraId="020FAE1B" w14:textId="77777777" w:rsidR="005F3E03" w:rsidRPr="00646F85" w:rsidRDefault="005F3E03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пільга на тверде паливо – </w:t>
      </w:r>
      <w:r w:rsidR="009B33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35</w:t>
      </w:r>
    </w:p>
    <w:p w14:paraId="2E96EF4B" w14:textId="77777777" w:rsidR="005F3E03" w:rsidRPr="00646F85" w:rsidRDefault="005F3E03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субсидій –</w:t>
      </w:r>
      <w:r w:rsidR="009B33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44</w:t>
      </w:r>
    </w:p>
    <w:p w14:paraId="6F66CD8A" w14:textId="77777777" w:rsidR="00E110AF" w:rsidRPr="00646F85" w:rsidRDefault="00E110AF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до</w:t>
      </w:r>
      <w:r w:rsidR="009B33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помога особам з інвалідністю – 5</w:t>
      </w:r>
    </w:p>
    <w:p w14:paraId="55E807F0" w14:textId="77777777" w:rsidR="00E110AF" w:rsidRPr="00646F85" w:rsidRDefault="009B33D0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догляд за пристарілим - 6</w:t>
      </w:r>
      <w:r w:rsidR="00C30104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85761A" w14:textId="77777777" w:rsidR="005F3E03" w:rsidRPr="00646F85" w:rsidRDefault="005F3E03" w:rsidP="00D97BE8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Відповідно до покладених на мене повноважень:</w:t>
      </w:r>
    </w:p>
    <w:p w14:paraId="38109D36" w14:textId="77777777" w:rsidR="000A5449" w:rsidRPr="00646F85" w:rsidRDefault="00D97BE8" w:rsidP="000A5449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вирішу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ю,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дорученням с</w:t>
      </w:r>
      <w:r w:rsidR="00C30104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екретаря селищної ради, виконуючого обов’язки </w:t>
      </w:r>
      <w:r w:rsidR="00CC3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</w:t>
      </w:r>
      <w:r w:rsidR="00C30104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селищного голови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питання, пов’язані з діяльністю ради та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5F3E03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0A5449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її виконавчих органів</w:t>
      </w:r>
    </w:p>
    <w:p w14:paraId="706BEB51" w14:textId="77777777" w:rsidR="00BE714C" w:rsidRPr="00646F85" w:rsidRDefault="00C30104" w:rsidP="000A5449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ведемо разом із діловодом -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діловодство, облік і звітність;</w:t>
      </w:r>
    </w:p>
    <w:p w14:paraId="772F864C" w14:textId="77777777" w:rsidR="00F80CD8" w:rsidRPr="00646F85" w:rsidRDefault="00D97BE8" w:rsidP="00CC562A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беру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участь у пленарних засіданнях с</w:t>
      </w:r>
      <w:r w:rsidR="00AC34A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елищної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 </w:t>
      </w:r>
    </w:p>
    <w:p w14:paraId="754005D2" w14:textId="77777777" w:rsidR="00BE714C" w:rsidRPr="00646F85" w:rsidRDefault="00B57615" w:rsidP="00CC562A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сприяємо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жителям </w:t>
      </w:r>
      <w:r w:rsidR="00F80CD8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нашого</w:t>
      </w:r>
      <w:r w:rsidR="00AC34A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села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підготовці документів, що подаються до </w:t>
      </w:r>
      <w:r w:rsidR="00CC3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AC34A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елищної</w:t>
      </w:r>
      <w:r w:rsidR="00F80CD8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ради;</w:t>
      </w:r>
    </w:p>
    <w:p w14:paraId="342C3F01" w14:textId="77777777" w:rsidR="00BE714C" w:rsidRPr="00646F85" w:rsidRDefault="00433797" w:rsidP="00F80CD8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б</w:t>
      </w:r>
      <w:r w:rsidR="00CC3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рала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участь у здійсненні контролю за</w:t>
      </w:r>
      <w:r w:rsidR="00F80CD8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станом благоустрою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села </w:t>
      </w:r>
      <w:r w:rsidR="00F80CD8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Байбузівка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та</w:t>
      </w:r>
      <w:r w:rsidR="00CC3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B443F5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інформувала секретаря селищної ради, виконуючого обов’язки селищного голови ,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виконавчі органи с</w:t>
      </w:r>
      <w:r w:rsidR="00AC34A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елищної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про його результати;</w:t>
      </w:r>
    </w:p>
    <w:p w14:paraId="2079CAA1" w14:textId="77777777" w:rsidR="00BE714C" w:rsidRPr="00646F85" w:rsidRDefault="00F80CD8" w:rsidP="00CC562A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- отримую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виконавчих органів с</w:t>
      </w:r>
      <w:r w:rsidR="00AC34A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елищної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ради, пі</w:t>
      </w:r>
      <w:r w:rsidR="002F50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дприємств, установ, організацій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омунальної власності та їх посадових осіб інформацію, документи і матеріали, необх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ідні для здійснення наданих мені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повноважень;</w:t>
      </w:r>
    </w:p>
    <w:p w14:paraId="7B5F3DFA" w14:textId="77777777" w:rsidR="00BE714C" w:rsidRPr="00646F85" w:rsidRDefault="00F80CD8" w:rsidP="00CC562A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здійснюю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інші повноваження, визначені Законом України «Про місцеве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самоврядування в Україні» </w:t>
      </w:r>
      <w:r w:rsidR="002F50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FD9A891" w14:textId="77777777" w:rsidR="00BE714C" w:rsidRPr="00646F85" w:rsidRDefault="000E6DD7" w:rsidP="00E36BFB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додержуюсь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Регламенту с</w:t>
      </w:r>
      <w:r w:rsidR="00AC34A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елищної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ради, Регламенту виконавчого комітету ради, </w:t>
      </w:r>
      <w:r w:rsidR="000762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цього Положення та інших нормативно-правових актів.</w:t>
      </w:r>
    </w:p>
    <w:p w14:paraId="2C24892F" w14:textId="77777777" w:rsidR="000E6DD7" w:rsidRPr="00646F85" w:rsidRDefault="000E6DD7" w:rsidP="00CC562A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беру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участь у засіданнях виконавчого комітету ради та ухвале</w:t>
      </w:r>
      <w:r w:rsidR="000864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="000762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ним рішень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10AFA6FF" w14:textId="77777777" w:rsidR="00BE714C" w:rsidRPr="00646F85" w:rsidRDefault="000E6DD7" w:rsidP="000E6DD7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ю виконанню на території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села</w:t>
      </w:r>
      <w:r w:rsidR="007505E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</w:t>
      </w:r>
      <w:r w:rsidR="002F50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соціально-економічного та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ку</w:t>
      </w:r>
      <w:r w:rsidR="002F50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льтурного розвитку, затвердженої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рішенням ради, інших актів ради та </w:t>
      </w:r>
      <w:r w:rsidR="00645A05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її виконавчого комітету, вношу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виконавчого комітету, інших виконавчих органів ради пропозиції з цих питань;</w:t>
      </w:r>
    </w:p>
    <w:p w14:paraId="3DA62CB9" w14:textId="77777777" w:rsidR="00645A05" w:rsidRPr="00646F85" w:rsidRDefault="000E6DD7" w:rsidP="00CC562A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ве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ду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прийом громадян</w:t>
      </w:r>
      <w:r w:rsidR="000864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згідно з визначеним графіком</w:t>
      </w:r>
      <w:r w:rsidR="00321DF3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44E4E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Всі звернення розглядаю особисто. Переймаюсь проблемами громади, все роблю для того, аби позитивно вирішити порушені питання.</w:t>
      </w:r>
    </w:p>
    <w:p w14:paraId="2B0E95DE" w14:textId="77777777" w:rsidR="00BE714C" w:rsidRPr="00646F85" w:rsidRDefault="00321DF3" w:rsidP="00321DF3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B57615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приймаємо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жителів </w:t>
      </w:r>
      <w:r w:rsidR="007505E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села,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заяви, адресовані с</w:t>
      </w:r>
      <w:r w:rsidR="007505E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елищній раді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її посадовим </w:t>
      </w:r>
      <w:r w:rsidR="002F50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особам, </w:t>
      </w:r>
      <w:r w:rsidR="002F50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57615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передаємо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їх  для реєстрації та обліку до ради у строк, не пізніше наступного дня після їх надходження; </w:t>
      </w:r>
    </w:p>
    <w:p w14:paraId="69982543" w14:textId="77777777" w:rsidR="00BE714C" w:rsidRPr="00646F85" w:rsidRDefault="008850BE" w:rsidP="00321DF3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проводжу заходи по благоустрою території села,</w:t>
      </w:r>
      <w:r w:rsidR="00321DF3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п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ідтримання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його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належному стані;</w:t>
      </w:r>
    </w:p>
    <w:p w14:paraId="0CDA5D59" w14:textId="77777777" w:rsidR="002F502B" w:rsidRDefault="00321DF3" w:rsidP="002F502B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дотримуюсь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правил службової етики,  встановлених законодавчими актами України, Законом України «Про  місцеве  самоврядування в Україні»</w:t>
      </w:r>
    </w:p>
    <w:p w14:paraId="303BE94A" w14:textId="77777777" w:rsidR="00BE714C" w:rsidRPr="00646F85" w:rsidRDefault="001A19EF" w:rsidP="002F502B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викону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поточні доручення </w:t>
      </w:r>
      <w:r w:rsidR="002F50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секретаря селищної ради, виконуючого обов’язки селищного голови та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виконавчого комітету,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звітую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їх виконання;</w:t>
      </w:r>
    </w:p>
    <w:p w14:paraId="05717A14" w14:textId="77777777" w:rsidR="00BE714C" w:rsidRPr="00646F85" w:rsidRDefault="001A19EF" w:rsidP="001A19EF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забезпечу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зберігання офіційних документів, пов'язаних з місцевим </w:t>
      </w:r>
      <w:r w:rsidR="00B443F5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моврядуванням </w:t>
      </w:r>
      <w:r w:rsidR="00D417E6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села </w:t>
      </w:r>
      <w:r w:rsidR="007505E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забезпечу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доступ до них осіб, яким це право надано у встановленому законом порядку;</w:t>
      </w:r>
    </w:p>
    <w:p w14:paraId="6D64FB99" w14:textId="77777777" w:rsidR="00BE714C" w:rsidRPr="00646F85" w:rsidRDefault="001A19EF" w:rsidP="00CC562A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нада</w:t>
      </w:r>
      <w:r w:rsidR="007736D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ємо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F50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разом із діловодом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довідки,  характеристики фізичним та юридичним особам, які проживають (перебувають) на території </w:t>
      </w:r>
      <w:r w:rsidR="007505E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села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    </w:t>
      </w:r>
    </w:p>
    <w:p w14:paraId="56150E79" w14:textId="77777777" w:rsidR="00BE714C" w:rsidRPr="00646F85" w:rsidRDefault="001A19EF" w:rsidP="00CC562A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нотаріальні дії, керуючись у своїй діяльності Законами України, Порядком вчинення нотаріальних дій посадовими особами о</w:t>
      </w:r>
      <w:r w:rsidR="007736D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рганів місцевого самоврядування. </w:t>
      </w:r>
      <w:r w:rsidR="007736DC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Вчинено </w:t>
      </w:r>
      <w:r w:rsidR="005972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</w:t>
      </w:r>
      <w:r w:rsidR="004D488B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8</w:t>
      </w:r>
      <w:r w:rsidR="00E110AF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нотаріальних дії</w:t>
      </w:r>
      <w:r w:rsidR="00E110AF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14:paraId="00D91566" w14:textId="77777777" w:rsidR="00BE714C" w:rsidRPr="00646F85" w:rsidRDefault="001A19EF" w:rsidP="001A19EF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</w:t>
      </w:r>
      <w:r w:rsidR="00E110AF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демо 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погосподарський облік  особистих</w:t>
      </w:r>
      <w:r w:rsidR="00E110AF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селянських господарств; надаємо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виписки з погосподарських книг;</w:t>
      </w:r>
    </w:p>
    <w:p w14:paraId="23168A93" w14:textId="77777777" w:rsidR="00BE714C" w:rsidRDefault="001A19EF" w:rsidP="00CC562A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звертаю</w:t>
      </w:r>
      <w:r w:rsidR="00BE714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ся до правоохоронних  органів  у разі виявлення порушень громадського </w:t>
      </w:r>
      <w:r w:rsidR="00BE714C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порядку на території </w:t>
      </w:r>
      <w:r w:rsidR="00F75BCA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села </w:t>
      </w:r>
      <w:r w:rsidR="00BE714C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;</w:t>
      </w:r>
    </w:p>
    <w:p w14:paraId="32CEFCCD" w14:textId="77777777" w:rsidR="00F52514" w:rsidRPr="00646F85" w:rsidRDefault="00F52514" w:rsidP="000A5449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lastRenderedPageBreak/>
        <w:t>Культура:</w:t>
      </w:r>
    </w:p>
    <w:p w14:paraId="49C509D2" w14:textId="77777777" w:rsidR="00BB00E1" w:rsidRDefault="00F52514" w:rsidP="00BB00E1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сьогоднішній день в закладі культури працює 2 особи:одна особа – на 0,75 – організатор культурно-дозвільної діяльності</w:t>
      </w:r>
      <w:r w:rsidR="000762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одна особа – на 0,5 – керівник фольклорного колективу. </w:t>
      </w:r>
    </w:p>
    <w:p w14:paraId="2716881B" w14:textId="77777777" w:rsidR="00F52514" w:rsidRPr="000762D6" w:rsidRDefault="00F52514" w:rsidP="00307F15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762D6">
        <w:rPr>
          <w:rFonts w:ascii="Times New Roman" w:hAnsi="Times New Roman" w:cs="Times New Roman"/>
          <w:sz w:val="28"/>
          <w:szCs w:val="28"/>
          <w:lang w:eastAsia="uk-UA"/>
        </w:rPr>
        <w:t>В звітному році працівники культури проводили тематичні вечори, заходи до всіх державних свят. Було проведено</w:t>
      </w:r>
      <w:r w:rsidR="00D67454" w:rsidRPr="000762D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08721B" w:rsidRPr="000762D6">
        <w:rPr>
          <w:rFonts w:ascii="Times New Roman" w:hAnsi="Times New Roman" w:cs="Times New Roman"/>
          <w:sz w:val="28"/>
          <w:szCs w:val="28"/>
          <w:lang w:eastAsia="uk-UA"/>
        </w:rPr>
        <w:t>онлайн привітання з Новорічними святами</w:t>
      </w:r>
      <w:r w:rsidR="00D67454" w:rsidRPr="000762D6">
        <w:rPr>
          <w:rFonts w:ascii="Times New Roman" w:hAnsi="Times New Roman" w:cs="Times New Roman"/>
          <w:sz w:val="28"/>
          <w:szCs w:val="28"/>
          <w:lang w:eastAsia="uk-UA"/>
        </w:rPr>
        <w:t xml:space="preserve">, конкурсно-розважальна програма до Святого Миколая, </w:t>
      </w:r>
      <w:r w:rsidR="00B55DF7" w:rsidRPr="000762D6">
        <w:rPr>
          <w:rFonts w:ascii="Times New Roman" w:hAnsi="Times New Roman" w:cs="Times New Roman"/>
          <w:sz w:val="28"/>
          <w:szCs w:val="28"/>
          <w:lang w:eastAsia="uk-UA"/>
        </w:rPr>
        <w:t>конкурсно-розважальна дискотека до дня Святого Валентина,  онлайн читання віршів українським Воїнам «Борітеся – Поборите», брали участь в онлайн конкурсі – читання віршів Т.Г.Шевченка «Шевченко закликає – Україна Перемагає</w:t>
      </w:r>
      <w:r w:rsidR="001D53E3">
        <w:rPr>
          <w:rFonts w:ascii="Times New Roman" w:hAnsi="Times New Roman" w:cs="Times New Roman"/>
          <w:sz w:val="28"/>
          <w:szCs w:val="28"/>
          <w:lang w:eastAsia="uk-UA"/>
        </w:rPr>
        <w:t xml:space="preserve">» </w:t>
      </w:r>
      <w:r w:rsidR="00D67454" w:rsidRPr="000762D6">
        <w:rPr>
          <w:rFonts w:ascii="Times New Roman" w:hAnsi="Times New Roman" w:cs="Times New Roman"/>
          <w:sz w:val="28"/>
          <w:szCs w:val="28"/>
          <w:lang w:eastAsia="uk-UA"/>
        </w:rPr>
        <w:t xml:space="preserve">концерт до Дня Учителя, </w:t>
      </w:r>
      <w:r w:rsidR="0068633C" w:rsidRPr="000762D6">
        <w:rPr>
          <w:rFonts w:ascii="Times New Roman" w:hAnsi="Times New Roman" w:cs="Times New Roman"/>
          <w:sz w:val="28"/>
          <w:szCs w:val="28"/>
          <w:lang w:eastAsia="uk-UA"/>
        </w:rPr>
        <w:t>до Дня захисту дітей  проводилось свято разом із школою « Ми за волю, ми за мир»</w:t>
      </w:r>
      <w:r w:rsidR="00093FE6" w:rsidRPr="000762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ще звучало багато онлайн –привітань до різних свят</w:t>
      </w:r>
      <w:r w:rsidR="008073E9" w:rsidRPr="000762D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1D53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Провели разом із старостатом благодійний захід – </w:t>
      </w:r>
      <w:r w:rsidR="001D53E3" w:rsidRPr="001D53E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свято БОРЩУ</w:t>
      </w:r>
      <w:r w:rsidR="001D53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На якому було зібрано </w:t>
      </w:r>
      <w:r w:rsidR="001D53E3" w:rsidRPr="001D53E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21960 </w:t>
      </w:r>
      <w:r w:rsidR="001D53E3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0762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D53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Приймали активну участь у всіх благодійних заходах, які проводились на території Савранської територіальної громади, а також приймали участь у районному благодійному заході, який проводився в с.Піщана «</w:t>
      </w:r>
      <w:r w:rsidR="00216690">
        <w:rPr>
          <w:rFonts w:ascii="Times New Roman" w:eastAsia="Times New Roman" w:hAnsi="Times New Roman" w:cs="Times New Roman"/>
          <w:sz w:val="28"/>
          <w:szCs w:val="28"/>
          <w:lang w:eastAsia="uk-UA"/>
        </w:rPr>
        <w:t>В є</w:t>
      </w:r>
      <w:r w:rsidR="001D53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дності сила».Проведені зустрічі із військовослужбовцями ЗСУ, а саме: Вдовичиним І.М. та Шкепу С.В. </w:t>
      </w:r>
      <w:r w:rsidR="008073E9" w:rsidRPr="000762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Вся </w:t>
      </w:r>
      <w:r w:rsidR="000762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робота </w:t>
      </w:r>
      <w:r w:rsidR="00D14BA8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висвітлюється</w:t>
      </w:r>
      <w:r w:rsidR="000762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фейсбуці </w:t>
      </w:r>
      <w:r w:rsidR="00D14B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групі –сільський </w:t>
      </w:r>
      <w:r w:rsidR="008073E9" w:rsidRPr="000762D6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будинок культури</w:t>
      </w:r>
      <w:r w:rsidR="00D14B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 Байбузівка</w:t>
      </w:r>
    </w:p>
    <w:p w14:paraId="267048A1" w14:textId="77777777" w:rsidR="007C6742" w:rsidRPr="00646F85" w:rsidRDefault="00D70EA4" w:rsidP="000762D6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Гімназія</w:t>
      </w:r>
      <w:r w:rsidR="007C6742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та д</w:t>
      </w:r>
      <w:r w:rsidR="004E55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ошкільний підрозділ</w:t>
      </w:r>
    </w:p>
    <w:p w14:paraId="3C9F13A4" w14:textId="77777777" w:rsidR="00D14BA8" w:rsidRDefault="00D70EA4" w:rsidP="00BB00E1">
      <w:pPr>
        <w:shd w:val="clear" w:color="auto" w:fill="FFFFFF"/>
        <w:spacing w:after="225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нашій гімназії</w:t>
      </w:r>
      <w:r w:rsidR="004D488B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навчається 5</w:t>
      </w:r>
      <w:r w:rsidR="009855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7C674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учнів,</w:t>
      </w:r>
      <w:r w:rsidR="009855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відвідують дитячий садочок – 16</w:t>
      </w:r>
      <w:r w:rsidR="007C674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дітей. Працює 1</w:t>
      </w:r>
      <w:r w:rsidR="004D488B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7C674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D488B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педпрацівників, </w:t>
      </w:r>
      <w:r w:rsid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7C674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виховател</w:t>
      </w:r>
      <w:r w:rsid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="007C674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обслуговуючий персонал -7 осіб. </w:t>
      </w:r>
    </w:p>
    <w:p w14:paraId="3DC15B89" w14:textId="77777777" w:rsidR="008073E9" w:rsidRDefault="00D14BA8" w:rsidP="00D14BA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D70E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силами працівників гімназії</w:t>
      </w:r>
      <w:r w:rsidR="008073E9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70E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проведено косметичний ремонт приміщень та класних кімнат</w:t>
      </w:r>
      <w:r w:rsidR="008073E9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3DE17242" w14:textId="77777777" w:rsidR="00D70EA4" w:rsidRPr="00646F85" w:rsidRDefault="00D70EA4" w:rsidP="00D14BA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вчителі та учні  брали активну участь у благодійних ярмарках , які проводилися на території Савранської громади.</w:t>
      </w:r>
    </w:p>
    <w:p w14:paraId="0CE91F81" w14:textId="77777777" w:rsidR="00D70EA4" w:rsidRDefault="008073E9" w:rsidP="00F435D6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також велика робота </w:t>
      </w:r>
      <w:r w:rsidR="00D70E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проводилася по збору продуктів харчування та випікання різних видів смаколиків для наших захисників.</w:t>
      </w:r>
    </w:p>
    <w:p w14:paraId="666A3CF3" w14:textId="77777777" w:rsidR="0097092B" w:rsidRDefault="0097092B" w:rsidP="00F435D6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-виготовляли і зараз продовжують виготовляти окопні свічки для ЗСУ.</w:t>
      </w:r>
    </w:p>
    <w:p w14:paraId="14B1331C" w14:textId="77777777" w:rsidR="0097092B" w:rsidRDefault="0097092B" w:rsidP="00F435D6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учні гімназії спільно із БК приймають активну участь у благодійних ярмарках.</w:t>
      </w:r>
    </w:p>
    <w:p w14:paraId="6D02842C" w14:textId="77777777" w:rsidR="00F435D6" w:rsidRDefault="00DC0CFD" w:rsidP="00F435D6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Медицина.</w:t>
      </w:r>
    </w:p>
    <w:p w14:paraId="1495855F" w14:textId="77777777" w:rsidR="00DC0CFD" w:rsidRPr="00646F85" w:rsidRDefault="00F435D6" w:rsidP="00F435D6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="00DC0CFD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Медичною допомогою охоплені всі жителі нашого старостинського округу.</w:t>
      </w:r>
      <w:r w:rsidR="00AA6B9D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C0CFD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сільському ФАПі працює 1 особа. </w:t>
      </w:r>
      <w:r w:rsidR="00AA6B9D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Проводяться профілактичні щеплення дорослому та дитячому населенню згідно календарного щеплення</w:t>
      </w:r>
      <w:r w:rsidR="0064386E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На</w:t>
      </w:r>
      <w:r w:rsidR="000762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амбулаторному прийомі було 1</w:t>
      </w:r>
      <w:r w:rsidR="00B305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247 чоловік, викликів -244</w:t>
      </w:r>
      <w:r w:rsidR="0064386E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Зроблено маніпуляції та крапельниці за пр</w:t>
      </w:r>
      <w:r w:rsidR="00B305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изначенням сімейного лікаря -745.</w:t>
      </w:r>
      <w:r w:rsidR="0064386E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472A4AE1" w14:textId="77777777" w:rsidR="00307F15" w:rsidRDefault="00307F15" w:rsidP="002D4C99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14:paraId="3C876A83" w14:textId="77777777" w:rsidR="00AA1F5B" w:rsidRDefault="008850BE" w:rsidP="002D4C99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lastRenderedPageBreak/>
        <w:t xml:space="preserve">За період </w:t>
      </w:r>
      <w:r w:rsidR="006924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2023</w:t>
      </w:r>
      <w:r w:rsidR="002D4C99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року</w:t>
      </w: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було зроблено:</w:t>
      </w:r>
    </w:p>
    <w:p w14:paraId="320DF616" w14:textId="77777777" w:rsidR="00A917C7" w:rsidRDefault="00A917C7" w:rsidP="002D4C99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855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наші сільські волонтери  «Сітки для ПЕРЕМОГИ» уже рік, як плетуть маскуваоьні сітки, виконуючи замовлення</w:t>
      </w:r>
      <w:r w:rsidR="0098558B" w:rsidRPr="009855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наших захисників. Славні байбузівські трудівниці виконують кожне побажання, аби якнайшвидше скінчилась війна, аби захисники повернулися додому живими і здоровими.</w:t>
      </w:r>
    </w:p>
    <w:p w14:paraId="5CA6834E" w14:textId="77777777" w:rsidR="0098558B" w:rsidRPr="0098558B" w:rsidRDefault="0098558B" w:rsidP="002D4C99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-Жителі нашого села активно долучалися і зараз долучаються до збору коштів для ЗСУ. Передають нашим  захисникам різну продукцію. </w:t>
      </w:r>
    </w:p>
    <w:p w14:paraId="7B0834F4" w14:textId="77777777" w:rsidR="00F435D6" w:rsidRDefault="00D14BA8" w:rsidP="00FC7D39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2D4C99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весною і осінню </w:t>
      </w:r>
      <w:r w:rsidR="007B232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підприємцем Братко В.І. проводилась робота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6924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</w:t>
      </w:r>
      <w:r w:rsidR="007B232C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порядкуванн</w:t>
      </w:r>
      <w:r w:rsidR="00CE78F1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 діючого сміттєзвалища</w:t>
      </w:r>
      <w:r w:rsidR="00F56E2F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але знаходяться люди, які не </w:t>
      </w:r>
      <w:r w:rsidR="006924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AC4C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цінять</w:t>
      </w:r>
      <w:r w:rsidR="00F56E2F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працю інших людей і висипають сміття прямо на дорозі.</w:t>
      </w:r>
    </w:p>
    <w:p w14:paraId="04E46AE2" w14:textId="77777777" w:rsidR="00FC7D39" w:rsidRDefault="00D14BA8" w:rsidP="00F435D6">
      <w:pPr>
        <w:pStyle w:val="a7"/>
        <w:shd w:val="clear" w:color="auto" w:fill="FFFFFF"/>
        <w:spacing w:after="225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43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56E2F" w:rsidRPr="00F43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весною і влітку проводилось прибиранн</w:t>
      </w:r>
      <w:r w:rsidR="00AC4CC1" w:rsidRPr="00F43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 на кладовищах. Дуже активно та</w:t>
      </w:r>
      <w:r w:rsidR="00F56E2F" w:rsidRPr="00F43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C7D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</w:p>
    <w:p w14:paraId="49E5057E" w14:textId="77777777" w:rsidR="00FC7D39" w:rsidRDefault="00FC7D39" w:rsidP="00F435D6">
      <w:pPr>
        <w:pStyle w:val="a7"/>
        <w:shd w:val="clear" w:color="auto" w:fill="FFFFFF"/>
        <w:spacing w:after="225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F56E2F" w:rsidRPr="00F43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гарно попрацювали на кладовищі на ІІ частині села. </w:t>
      </w:r>
      <w:r w:rsid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F56E2F" w:rsidRPr="00F43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отрібно </w:t>
      </w:r>
      <w:r w:rsid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щорічно </w:t>
      </w:r>
    </w:p>
    <w:p w14:paraId="72107EBF" w14:textId="77777777" w:rsidR="00F56E2F" w:rsidRPr="00F435D6" w:rsidRDefault="00FC7D39" w:rsidP="00F435D6">
      <w:pPr>
        <w:pStyle w:val="a7"/>
        <w:shd w:val="clear" w:color="auto" w:fill="FFFFFF"/>
        <w:spacing w:after="225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F56E2F" w:rsidRPr="00F43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підтримувати </w:t>
      </w:r>
      <w:r w:rsid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цю </w:t>
      </w:r>
      <w:r w:rsidR="00F56E2F" w:rsidRPr="00F43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гарну справу</w:t>
      </w:r>
    </w:p>
    <w:p w14:paraId="7DDB6CA1" w14:textId="77777777" w:rsidR="00CE78F1" w:rsidRPr="00F435D6" w:rsidRDefault="00F435D6" w:rsidP="00F435D6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CE78F1" w:rsidRPr="00F435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орендаторами села завозився пісок на кладовища та частково на вулиці села</w:t>
      </w:r>
    </w:p>
    <w:p w14:paraId="65E35772" w14:textId="77777777" w:rsidR="008F15D0" w:rsidRPr="00F435D6" w:rsidRDefault="00F435D6" w:rsidP="00F435D6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8F15D0" w:rsidRPr="00F435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проводились суботники по прибиранню території села, а саме:</w:t>
      </w:r>
    </w:p>
    <w:p w14:paraId="5D9E8D19" w14:textId="77777777" w:rsidR="00BE7349" w:rsidRPr="00D14BA8" w:rsidRDefault="00D14BA8" w:rsidP="00D14BA8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BE7349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прибирання території на кладовищах, біля пам’ятника, в парку біля сільського </w:t>
      </w:r>
      <w:r w:rsidR="00FC7D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BE7349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БК, біля криниці в центрі села</w:t>
      </w:r>
      <w:r w:rsidR="008F15D0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прибирання біля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автозупинок</w:t>
      </w:r>
      <w:r w:rsidR="00BE7349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14:paraId="2697EC5F" w14:textId="77777777" w:rsidR="00C20392" w:rsidRDefault="00D14BA8" w:rsidP="00D14BA8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8F15D0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працівником по благоустрою </w:t>
      </w:r>
      <w:r w:rsidR="00C20392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проводи</w:t>
      </w:r>
      <w:r w:rsidR="008F15D0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ло</w:t>
      </w:r>
      <w:r w:rsidR="00C20392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ся обкошування узбіч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чя </w:t>
      </w:r>
      <w:r w:rsidR="00C20392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доріг, т</w:t>
      </w:r>
      <w:r w:rsidR="008F15D0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ериторій біля громадських місць, побілка дерев та </w:t>
      </w:r>
      <w:r w:rsidR="00450787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бордюр біля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нашого старостату</w:t>
      </w:r>
      <w:r w:rsidR="00450787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біля автобусної зупинки, </w:t>
      </w:r>
      <w:r w:rsidR="007B232C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проводився косметичний ремонт пам’ятників, </w:t>
      </w:r>
      <w:r w:rsidR="00450787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висадж</w:t>
      </w:r>
      <w:r w:rsidR="00F56E2F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увалися квіти на клумбах біля приміщення нашого старостату</w:t>
      </w:r>
      <w:r w:rsidR="00307F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біля криниці в центрі села .</w:t>
      </w:r>
      <w:r w:rsidR="00450787" w:rsidRPr="00D14B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2D53CEC1" w14:textId="77777777" w:rsidR="00FC7D39" w:rsidRDefault="00FC7D39" w:rsidP="00D14BA8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фарбували стелли на межі Концеба-Байбузівка та Байбузівка-Пужайкове.</w:t>
      </w:r>
    </w:p>
    <w:p w14:paraId="032F9E94" w14:textId="77777777" w:rsidR="00FC7D39" w:rsidRPr="00D14BA8" w:rsidRDefault="00FC7D39" w:rsidP="00D14BA8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проводилось прибирання узбіччя центральної дороги до села Пужайкове та         обрізали гілля дерев по вулиця</w:t>
      </w:r>
      <w:r w:rsidR="00307F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 села, які нахилялися на проїз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 частину вулиці.</w:t>
      </w:r>
    </w:p>
    <w:p w14:paraId="54E34CC9" w14:textId="77777777" w:rsidR="0013313B" w:rsidRPr="00646F85" w:rsidRDefault="0013313B" w:rsidP="009656F5">
      <w:pPr>
        <w:pStyle w:val="a7"/>
        <w:numPr>
          <w:ilvl w:val="0"/>
          <w:numId w:val="3"/>
        </w:numPr>
        <w:shd w:val="clear" w:color="auto" w:fill="FFFFFF"/>
        <w:spacing w:after="225"/>
        <w:ind w:left="0" w:firstLine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жаль, проблемним питанням залишається наша культура та піклування про навколишнє природне середовище, коли всупереч здоровому глузду створюються стихійні  сміттєзвалища та викидається сміття на узбіччя доріг, а проводити постійно прибирання всіх смітників практично неможливо</w:t>
      </w:r>
      <w:r w:rsidR="004071B9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Недарма народна  мудрість каже: «Чисто не там, де прибирають, а там, де не смітять» Тому і нам потрібно додержуватись</w:t>
      </w:r>
      <w:r w:rsidR="009656F5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народної мудрості, тоді і у нас буде чисте і охайне село, яке було б прикрасою нашого краю.</w:t>
      </w:r>
    </w:p>
    <w:p w14:paraId="2F059DA1" w14:textId="77777777" w:rsidR="009656F5" w:rsidRPr="00646F85" w:rsidRDefault="009656F5" w:rsidP="009656F5">
      <w:pPr>
        <w:pStyle w:val="a7"/>
        <w:shd w:val="clear" w:color="auto" w:fill="FFFFFF"/>
        <w:spacing w:after="225"/>
        <w:ind w:left="142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Основними завданнями на 202</w:t>
      </w:r>
      <w:r w:rsidR="003C1D2A"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3</w:t>
      </w:r>
      <w:r w:rsidRPr="00646F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рік є :</w:t>
      </w:r>
    </w:p>
    <w:p w14:paraId="057CF578" w14:textId="77777777" w:rsidR="00AA6B9D" w:rsidRPr="00646F85" w:rsidRDefault="00AA6B9D" w:rsidP="00AA6B9D">
      <w:pPr>
        <w:pStyle w:val="a7"/>
        <w:numPr>
          <w:ilvl w:val="0"/>
          <w:numId w:val="3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підтримання санітарного стану в селі</w:t>
      </w:r>
    </w:p>
    <w:p w14:paraId="25E1B71D" w14:textId="77777777" w:rsidR="00AA6B9D" w:rsidRPr="00646F85" w:rsidRDefault="00AA6B9D" w:rsidP="00AA6B9D">
      <w:pPr>
        <w:pStyle w:val="a7"/>
        <w:numPr>
          <w:ilvl w:val="0"/>
          <w:numId w:val="3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вуличного освітлення по вулицях села</w:t>
      </w:r>
    </w:p>
    <w:p w14:paraId="5F3AA80D" w14:textId="77777777" w:rsidR="00AA6B9D" w:rsidRPr="00646F85" w:rsidRDefault="00AA6B9D" w:rsidP="00AA6B9D">
      <w:pPr>
        <w:pStyle w:val="a7"/>
        <w:numPr>
          <w:ilvl w:val="0"/>
          <w:numId w:val="3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грейдерування вулиць села</w:t>
      </w:r>
    </w:p>
    <w:p w14:paraId="684DF6BA" w14:textId="77777777" w:rsidR="005257F2" w:rsidRPr="00646F85" w:rsidRDefault="00AA6B9D" w:rsidP="00F56E2F">
      <w:pPr>
        <w:pStyle w:val="a7"/>
        <w:numPr>
          <w:ilvl w:val="0"/>
          <w:numId w:val="3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заміна огорожі</w:t>
      </w:r>
      <w:r w:rsidR="0064386E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кладовищі в центрі села</w:t>
      </w:r>
    </w:p>
    <w:p w14:paraId="11FF2F04" w14:textId="77777777" w:rsidR="00F56E2F" w:rsidRDefault="00F56E2F" w:rsidP="00F56E2F">
      <w:pPr>
        <w:pStyle w:val="a7"/>
        <w:numPr>
          <w:ilvl w:val="0"/>
          <w:numId w:val="3"/>
        </w:num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ремонт мосту через річку Савранку;</w:t>
      </w:r>
    </w:p>
    <w:p w14:paraId="05BB6015" w14:textId="77777777" w:rsidR="00D14BA8" w:rsidRPr="00646F85" w:rsidRDefault="00D14BA8" w:rsidP="00D14BA8">
      <w:pPr>
        <w:pStyle w:val="a7"/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061BEE1" w14:textId="77777777" w:rsidR="0064386E" w:rsidRPr="00646F85" w:rsidRDefault="00D14BA8" w:rsidP="00F56E2F">
      <w:pPr>
        <w:pStyle w:val="a7"/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r w:rsidR="0064386E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Досягнуті успіх</w:t>
      </w:r>
      <w:r w:rsidR="002166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в селі ми досягли разом з селищною радою та жителями нашого села.</w:t>
      </w:r>
      <w:r w:rsidR="005257F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Завдячую жителям села за</w:t>
      </w:r>
      <w:r w:rsidR="00F56E2F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257F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всебічну підтримку та допомогу. І</w:t>
      </w:r>
      <w:r w:rsidR="000F1B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наостанок хочу подякувати всім, </w:t>
      </w:r>
      <w:r w:rsidR="005257F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хто долучався до вирішення важливих д</w:t>
      </w:r>
      <w:r w:rsidR="002B14DE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ля громади питань, а саме </w:t>
      </w:r>
      <w:r w:rsidR="005257F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працівникам структурних підрозділів апарату селищної ради,</w:t>
      </w:r>
      <w:r w:rsidR="002B14DE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депутатам селищної ради: Самойлюку Валентину Васильовичу, Волошину Олександру Анатолійовичу </w:t>
      </w:r>
      <w:r w:rsidR="005F65B1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Сливці Віктору Миколайовичу</w:t>
      </w:r>
      <w:r w:rsidR="00307F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5F65B1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F1B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ТОВ СЗПТ, </w:t>
      </w:r>
      <w:r w:rsidR="005F65B1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всім </w:t>
      </w:r>
      <w:r w:rsidR="005257F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орендаторам </w:t>
      </w:r>
      <w:r w:rsidR="005F65B1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нашого села</w:t>
      </w:r>
      <w:r w:rsidR="002166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 особливо</w:t>
      </w:r>
      <w:r w:rsidR="005F65B1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Братко Володимиру Івановичу, який завжди приходить на допомогу і працює для покращення благоустрою на селі</w:t>
      </w:r>
      <w:r w:rsidR="005257F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Без вашої підтримки та допомоги я б нічого не змогла б зробити. Для вирі</w:t>
      </w:r>
      <w:r w:rsidR="00AC4C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шення питань нашого округу потрібно, </w:t>
      </w:r>
      <w:r w:rsidR="005257F2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щоб було велике бажання у всіх жителів села – зробити наше село кращим.</w:t>
      </w:r>
    </w:p>
    <w:p w14:paraId="40E46886" w14:textId="77777777" w:rsidR="005F65B1" w:rsidRPr="00646F85" w:rsidRDefault="00646F85" w:rsidP="00F56E2F">
      <w:pPr>
        <w:pStyle w:val="a7"/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Люди </w:t>
      </w:r>
      <w:r w:rsidR="00AC4C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будь ласка</w:t>
      </w:r>
      <w:r w:rsidR="00AC4C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 смітіть – поважайте себе, людську працю інших, любіть свій великий дім – Україну! Хай вона буде непереможна, мирна, квітуча, завдяки нам для наших дітей , онуків</w:t>
      </w:r>
    </w:p>
    <w:p w14:paraId="158AABA9" w14:textId="77777777" w:rsidR="005257F2" w:rsidRPr="00646F85" w:rsidRDefault="005257F2" w:rsidP="005257F2">
      <w:pPr>
        <w:shd w:val="clear" w:color="auto" w:fill="FFFFFF"/>
        <w:spacing w:after="22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Бажаю всім вам успіху та витримки, щоб дожити до кращих часів</w:t>
      </w:r>
      <w:r w:rsidR="000A5449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ані</w:t>
      </w:r>
      <w:r w:rsidR="005F65B1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A5449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 ті, які ми з вами зараз переживаємо.</w:t>
      </w:r>
      <w:r w:rsidR="00646F85" w:rsidRPr="00646F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Здоров’я Вам та мирного неба.</w:t>
      </w:r>
    </w:p>
    <w:p w14:paraId="03E81F21" w14:textId="77777777" w:rsidR="000A5449" w:rsidRPr="00646F85" w:rsidRDefault="006213CC">
      <w:pPr>
        <w:rPr>
          <w:rFonts w:ascii="Times New Roman" w:hAnsi="Times New Roman" w:cs="Times New Roman"/>
          <w:b/>
          <w:sz w:val="32"/>
          <w:szCs w:val="28"/>
        </w:rPr>
      </w:pPr>
      <w:r w:rsidRPr="00646F85">
        <w:rPr>
          <w:rFonts w:ascii="Times New Roman" w:hAnsi="Times New Roman" w:cs="Times New Roman"/>
          <w:b/>
          <w:sz w:val="32"/>
          <w:szCs w:val="28"/>
        </w:rPr>
        <w:t>Староста</w:t>
      </w:r>
    </w:p>
    <w:p w14:paraId="7AFEF952" w14:textId="77777777" w:rsidR="000A5449" w:rsidRPr="00646F85" w:rsidRDefault="000A5449">
      <w:pPr>
        <w:rPr>
          <w:rFonts w:ascii="Times New Roman" w:hAnsi="Times New Roman" w:cs="Times New Roman"/>
          <w:b/>
          <w:sz w:val="32"/>
          <w:szCs w:val="28"/>
        </w:rPr>
      </w:pPr>
      <w:r w:rsidRPr="00646F85">
        <w:rPr>
          <w:rFonts w:ascii="Times New Roman" w:hAnsi="Times New Roman" w:cs="Times New Roman"/>
          <w:b/>
          <w:sz w:val="32"/>
          <w:szCs w:val="28"/>
        </w:rPr>
        <w:t xml:space="preserve">Байбузівського </w:t>
      </w:r>
      <w:r w:rsidR="00F435D6">
        <w:rPr>
          <w:rFonts w:ascii="Times New Roman" w:hAnsi="Times New Roman" w:cs="Times New Roman"/>
          <w:b/>
          <w:sz w:val="32"/>
          <w:szCs w:val="28"/>
        </w:rPr>
        <w:t>СО                          Любов ПАЛАМАРЧУК</w:t>
      </w:r>
    </w:p>
    <w:p w14:paraId="22AFB1CE" w14:textId="77777777" w:rsidR="00867D47" w:rsidRDefault="00867D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944FEC8" w14:textId="77777777" w:rsidR="00867D47" w:rsidRPr="00C41543" w:rsidRDefault="00867D47" w:rsidP="00867D47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867D47" w:rsidRPr="00C41543" w:rsidSect="00A24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22D2A"/>
    <w:multiLevelType w:val="multilevel"/>
    <w:tmpl w:val="3DDC7D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BA85901"/>
    <w:multiLevelType w:val="multilevel"/>
    <w:tmpl w:val="3746C6E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222" w:hanging="108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582" w:hanging="1440"/>
      </w:pPr>
    </w:lvl>
    <w:lvl w:ilvl="6">
      <w:start w:val="1"/>
      <w:numFmt w:val="decimal"/>
      <w:isLgl/>
      <w:lvlText w:val="%1.%2.%3.%4.%5.%6.%7."/>
      <w:lvlJc w:val="left"/>
      <w:pPr>
        <w:ind w:left="1942" w:hanging="1800"/>
      </w:p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</w:lvl>
  </w:abstractNum>
  <w:abstractNum w:abstractNumId="2" w15:restartNumberingAfterBreak="0">
    <w:nsid w:val="3D860683"/>
    <w:multiLevelType w:val="hybridMultilevel"/>
    <w:tmpl w:val="2D687984"/>
    <w:lvl w:ilvl="0" w:tplc="E9481E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4C"/>
    <w:rsid w:val="00015AA0"/>
    <w:rsid w:val="0002244E"/>
    <w:rsid w:val="00043F9E"/>
    <w:rsid w:val="00053D67"/>
    <w:rsid w:val="000600B4"/>
    <w:rsid w:val="00064B15"/>
    <w:rsid w:val="000762D6"/>
    <w:rsid w:val="000776CE"/>
    <w:rsid w:val="00086447"/>
    <w:rsid w:val="0008721B"/>
    <w:rsid w:val="00093FE6"/>
    <w:rsid w:val="000A5449"/>
    <w:rsid w:val="000B099A"/>
    <w:rsid w:val="000D1325"/>
    <w:rsid w:val="000E6DD7"/>
    <w:rsid w:val="000F1B6A"/>
    <w:rsid w:val="0013313B"/>
    <w:rsid w:val="00133F6D"/>
    <w:rsid w:val="0014539D"/>
    <w:rsid w:val="00164F0C"/>
    <w:rsid w:val="0017704B"/>
    <w:rsid w:val="001A19EF"/>
    <w:rsid w:val="001D53E3"/>
    <w:rsid w:val="001D7D6C"/>
    <w:rsid w:val="00216690"/>
    <w:rsid w:val="00234C50"/>
    <w:rsid w:val="002665A6"/>
    <w:rsid w:val="002B14DE"/>
    <w:rsid w:val="002D4C99"/>
    <w:rsid w:val="002F502B"/>
    <w:rsid w:val="00307F15"/>
    <w:rsid w:val="00321DF3"/>
    <w:rsid w:val="003A34F8"/>
    <w:rsid w:val="003B1880"/>
    <w:rsid w:val="003C0196"/>
    <w:rsid w:val="003C1D2A"/>
    <w:rsid w:val="00401A78"/>
    <w:rsid w:val="004071B9"/>
    <w:rsid w:val="00433797"/>
    <w:rsid w:val="00450787"/>
    <w:rsid w:val="0047331A"/>
    <w:rsid w:val="004D488B"/>
    <w:rsid w:val="004E5599"/>
    <w:rsid w:val="00506F41"/>
    <w:rsid w:val="005257F2"/>
    <w:rsid w:val="0053164E"/>
    <w:rsid w:val="00597294"/>
    <w:rsid w:val="005F3E03"/>
    <w:rsid w:val="005F65B1"/>
    <w:rsid w:val="00603DF0"/>
    <w:rsid w:val="006213CC"/>
    <w:rsid w:val="00637D4C"/>
    <w:rsid w:val="0064386E"/>
    <w:rsid w:val="00645A05"/>
    <w:rsid w:val="00646F85"/>
    <w:rsid w:val="00652B0E"/>
    <w:rsid w:val="00663FA4"/>
    <w:rsid w:val="00672216"/>
    <w:rsid w:val="006813C0"/>
    <w:rsid w:val="0068633C"/>
    <w:rsid w:val="00692477"/>
    <w:rsid w:val="006D5A43"/>
    <w:rsid w:val="006E1A11"/>
    <w:rsid w:val="00732350"/>
    <w:rsid w:val="00732C7C"/>
    <w:rsid w:val="007505E2"/>
    <w:rsid w:val="007736DC"/>
    <w:rsid w:val="007B232C"/>
    <w:rsid w:val="007C6742"/>
    <w:rsid w:val="007F7F1B"/>
    <w:rsid w:val="008073E9"/>
    <w:rsid w:val="00844E4E"/>
    <w:rsid w:val="008523B0"/>
    <w:rsid w:val="00867D47"/>
    <w:rsid w:val="008850BE"/>
    <w:rsid w:val="008879B0"/>
    <w:rsid w:val="008D77B5"/>
    <w:rsid w:val="008E10EF"/>
    <w:rsid w:val="008F15D0"/>
    <w:rsid w:val="009439CA"/>
    <w:rsid w:val="009522E7"/>
    <w:rsid w:val="009656F5"/>
    <w:rsid w:val="0097092B"/>
    <w:rsid w:val="0098558B"/>
    <w:rsid w:val="009A08AA"/>
    <w:rsid w:val="009B33D0"/>
    <w:rsid w:val="00A02E60"/>
    <w:rsid w:val="00A247DD"/>
    <w:rsid w:val="00A44C1B"/>
    <w:rsid w:val="00A45EE2"/>
    <w:rsid w:val="00A66F62"/>
    <w:rsid w:val="00A917C7"/>
    <w:rsid w:val="00AA1F5B"/>
    <w:rsid w:val="00AA6B9D"/>
    <w:rsid w:val="00AC34A2"/>
    <w:rsid w:val="00AC4CC1"/>
    <w:rsid w:val="00AD4F8F"/>
    <w:rsid w:val="00AE0DE6"/>
    <w:rsid w:val="00AE527A"/>
    <w:rsid w:val="00AF6D7F"/>
    <w:rsid w:val="00B02D9E"/>
    <w:rsid w:val="00B30574"/>
    <w:rsid w:val="00B42753"/>
    <w:rsid w:val="00B443F5"/>
    <w:rsid w:val="00B55D45"/>
    <w:rsid w:val="00B55DF7"/>
    <w:rsid w:val="00B57615"/>
    <w:rsid w:val="00B8010A"/>
    <w:rsid w:val="00B869DF"/>
    <w:rsid w:val="00BB00E1"/>
    <w:rsid w:val="00BB39C7"/>
    <w:rsid w:val="00BE714C"/>
    <w:rsid w:val="00BE7349"/>
    <w:rsid w:val="00C20392"/>
    <w:rsid w:val="00C26813"/>
    <w:rsid w:val="00C270EB"/>
    <w:rsid w:val="00C30104"/>
    <w:rsid w:val="00C376C3"/>
    <w:rsid w:val="00C4064D"/>
    <w:rsid w:val="00C41543"/>
    <w:rsid w:val="00C90F8B"/>
    <w:rsid w:val="00CA188B"/>
    <w:rsid w:val="00CC3E58"/>
    <w:rsid w:val="00CC562A"/>
    <w:rsid w:val="00CD58D5"/>
    <w:rsid w:val="00CE78F1"/>
    <w:rsid w:val="00D12F84"/>
    <w:rsid w:val="00D14BA8"/>
    <w:rsid w:val="00D417E6"/>
    <w:rsid w:val="00D43242"/>
    <w:rsid w:val="00D60ADA"/>
    <w:rsid w:val="00D67454"/>
    <w:rsid w:val="00D70EA4"/>
    <w:rsid w:val="00D97BE8"/>
    <w:rsid w:val="00DB3DE5"/>
    <w:rsid w:val="00DC0CFD"/>
    <w:rsid w:val="00E110AF"/>
    <w:rsid w:val="00E36BFB"/>
    <w:rsid w:val="00E47562"/>
    <w:rsid w:val="00EA3CFC"/>
    <w:rsid w:val="00EA7CD2"/>
    <w:rsid w:val="00EC2611"/>
    <w:rsid w:val="00EC5D98"/>
    <w:rsid w:val="00F435D6"/>
    <w:rsid w:val="00F52514"/>
    <w:rsid w:val="00F56E2F"/>
    <w:rsid w:val="00F75BCA"/>
    <w:rsid w:val="00F80CD8"/>
    <w:rsid w:val="00FA5903"/>
    <w:rsid w:val="00FB58BD"/>
    <w:rsid w:val="00FC7D39"/>
    <w:rsid w:val="00FD3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ACC4"/>
  <w15:docId w15:val="{87DC2C7D-779F-4C29-8947-ED18C8F0F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7DD"/>
  </w:style>
  <w:style w:type="paragraph" w:styleId="1">
    <w:name w:val="heading 1"/>
    <w:basedOn w:val="a"/>
    <w:next w:val="a"/>
    <w:link w:val="10"/>
    <w:uiPriority w:val="9"/>
    <w:qFormat/>
    <w:rsid w:val="00C376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06F41"/>
    <w:pPr>
      <w:keepNext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06F41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71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E714C"/>
    <w:rPr>
      <w:b/>
      <w:bCs/>
    </w:rPr>
  </w:style>
  <w:style w:type="character" w:customStyle="1" w:styleId="20">
    <w:name w:val="Заголовок 2 Знак"/>
    <w:basedOn w:val="a0"/>
    <w:link w:val="2"/>
    <w:semiHidden/>
    <w:rsid w:val="00506F41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506F41"/>
    <w:rPr>
      <w:rFonts w:ascii="Arial Narrow" w:eastAsia="Times New Roman" w:hAnsi="Arial Narrow" w:cs="Times New Roman"/>
      <w:b/>
      <w:sz w:val="28"/>
      <w:szCs w:val="20"/>
      <w:lang w:val="ru-RU" w:eastAsia="ru-RU"/>
    </w:rPr>
  </w:style>
  <w:style w:type="paragraph" w:styleId="a5">
    <w:name w:val="No Spacing"/>
    <w:link w:val="a6"/>
    <w:uiPriority w:val="1"/>
    <w:qFormat/>
    <w:rsid w:val="00506F41"/>
  </w:style>
  <w:style w:type="paragraph" w:styleId="a7">
    <w:name w:val="List Paragraph"/>
    <w:basedOn w:val="a"/>
    <w:uiPriority w:val="34"/>
    <w:qFormat/>
    <w:rsid w:val="009439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37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76C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76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Без интервала1"/>
    <w:rsid w:val="00C376C3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CC5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485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0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2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72355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9557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06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944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489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076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6C3CB-B44C-4F42-A1FA-F1F48532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2</cp:revision>
  <cp:lastPrinted>2024-02-14T06:50:00Z</cp:lastPrinted>
  <dcterms:created xsi:type="dcterms:W3CDTF">2024-02-16T14:14:00Z</dcterms:created>
  <dcterms:modified xsi:type="dcterms:W3CDTF">2024-02-16T14:14:00Z</dcterms:modified>
</cp:coreProperties>
</file>